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3686"/>
      </w:tblGrid>
      <w:tr w:rsidR="009D7A0A" w:rsidTr="00611620">
        <w:tc>
          <w:tcPr>
            <w:tcW w:w="4361" w:type="dxa"/>
          </w:tcPr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 от ______________________</w:t>
            </w:r>
          </w:p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урдюм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П.Т. Пономарева»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0A" w:rsidTr="00611620">
        <w:trPr>
          <w:trHeight w:val="1847"/>
        </w:trPr>
        <w:tc>
          <w:tcPr>
            <w:tcW w:w="4361" w:type="dxa"/>
          </w:tcPr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 (общешкольным родительским комитетом)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учащихся</w:t>
            </w:r>
          </w:p>
          <w:p w:rsidR="009D7A0A" w:rsidRDefault="009D7A0A" w:rsidP="0061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A0A" w:rsidRDefault="009D7A0A" w:rsidP="0061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5E" w:rsidRPr="009D7A0A" w:rsidRDefault="0070245E"/>
    <w:p w:rsidR="004A0062" w:rsidRDefault="004A0062">
      <w:pPr>
        <w:rPr>
          <w:sz w:val="28"/>
          <w:szCs w:val="28"/>
        </w:rPr>
      </w:pPr>
    </w:p>
    <w:p w:rsidR="00407BFD" w:rsidRDefault="00407BFD">
      <w:pPr>
        <w:rPr>
          <w:sz w:val="28"/>
          <w:szCs w:val="28"/>
        </w:rPr>
      </w:pPr>
    </w:p>
    <w:p w:rsidR="00407BFD" w:rsidRDefault="00407BFD">
      <w:pPr>
        <w:rPr>
          <w:sz w:val="28"/>
          <w:szCs w:val="28"/>
        </w:rPr>
      </w:pPr>
    </w:p>
    <w:p w:rsidR="00407BFD" w:rsidRPr="009D7A0A" w:rsidRDefault="00407BFD">
      <w:pPr>
        <w:rPr>
          <w:sz w:val="28"/>
          <w:szCs w:val="28"/>
        </w:rPr>
      </w:pPr>
    </w:p>
    <w:p w:rsidR="004A0062" w:rsidRPr="00717975" w:rsidRDefault="004A0062" w:rsidP="0071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975" w:rsidRPr="00717975" w:rsidRDefault="00717975" w:rsidP="0071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о проведении учебно-практической конференции учащихся</w:t>
      </w:r>
    </w:p>
    <w:p w:rsidR="00717975" w:rsidRPr="00717975" w:rsidRDefault="00717975" w:rsidP="0071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717975" w:rsidRPr="00717975" w:rsidRDefault="00717975" w:rsidP="0071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«Средня</w:t>
      </w:r>
      <w:r w:rsidR="009D7A0A">
        <w:rPr>
          <w:rFonts w:ascii="Times New Roman" w:hAnsi="Times New Roman" w:cs="Times New Roman"/>
          <w:b/>
          <w:sz w:val="28"/>
          <w:szCs w:val="28"/>
        </w:rPr>
        <w:t xml:space="preserve">я общеобразовательная школа </w:t>
      </w:r>
      <w:proofErr w:type="spellStart"/>
      <w:r w:rsidR="009D7A0A">
        <w:rPr>
          <w:rFonts w:ascii="Times New Roman" w:hAnsi="Times New Roman" w:cs="Times New Roman"/>
          <w:b/>
          <w:sz w:val="28"/>
          <w:szCs w:val="28"/>
        </w:rPr>
        <w:t>ст.</w:t>
      </w:r>
      <w:bookmarkStart w:id="0" w:name="_GoBack"/>
      <w:bookmarkEnd w:id="0"/>
      <w:r w:rsidRPr="00717975">
        <w:rPr>
          <w:rFonts w:ascii="Times New Roman" w:hAnsi="Times New Roman" w:cs="Times New Roman"/>
          <w:b/>
          <w:sz w:val="28"/>
          <w:szCs w:val="28"/>
        </w:rPr>
        <w:t>Курдюм</w:t>
      </w:r>
      <w:proofErr w:type="spellEnd"/>
    </w:p>
    <w:p w:rsidR="00717975" w:rsidRPr="00717975" w:rsidRDefault="00717975" w:rsidP="0071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имени Героя Советского Союза П.Т. Пономарева»</w:t>
      </w:r>
    </w:p>
    <w:p w:rsidR="00717975" w:rsidRDefault="00717975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FD" w:rsidRPr="00717975" w:rsidRDefault="00407BFD" w:rsidP="0040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07BFD" w:rsidRPr="00717975" w:rsidRDefault="00407BFD" w:rsidP="0040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о проведении учебно-практической конференции учащихся</w:t>
      </w:r>
    </w:p>
    <w:p w:rsidR="00407BFD" w:rsidRPr="00717975" w:rsidRDefault="00407BFD" w:rsidP="0040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407BFD" w:rsidRPr="00717975" w:rsidRDefault="00407BFD" w:rsidP="0040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«Средня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79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17975">
        <w:rPr>
          <w:rFonts w:ascii="Times New Roman" w:hAnsi="Times New Roman" w:cs="Times New Roman"/>
          <w:b/>
          <w:sz w:val="28"/>
          <w:szCs w:val="28"/>
        </w:rPr>
        <w:t>урдюм</w:t>
      </w:r>
      <w:proofErr w:type="spellEnd"/>
    </w:p>
    <w:p w:rsidR="00407BFD" w:rsidRPr="00717975" w:rsidRDefault="00407BFD" w:rsidP="0040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75">
        <w:rPr>
          <w:rFonts w:ascii="Times New Roman" w:hAnsi="Times New Roman" w:cs="Times New Roman"/>
          <w:b/>
          <w:sz w:val="28"/>
          <w:szCs w:val="28"/>
        </w:rPr>
        <w:t>имени Героя Советского Союза П.Т. Пономарева»</w:t>
      </w:r>
    </w:p>
    <w:p w:rsidR="00407BFD" w:rsidRPr="00CC64B2" w:rsidRDefault="00407BFD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5">
        <w:rPr>
          <w:rFonts w:ascii="Times New Roman" w:hAnsi="Times New Roman" w:cs="Times New Roman"/>
          <w:sz w:val="28"/>
          <w:szCs w:val="28"/>
        </w:rPr>
        <w:t xml:space="preserve">1.1.Настоящее Положение о проведении учебно-практической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7975">
        <w:rPr>
          <w:rFonts w:ascii="Times New Roman" w:hAnsi="Times New Roman" w:cs="Times New Roman"/>
          <w:sz w:val="28"/>
          <w:szCs w:val="28"/>
        </w:rPr>
        <w:t xml:space="preserve">онференции учащихся муниципального общеобразовательногоучреждения «Средняя общеобразовательная школа ст. </w:t>
      </w:r>
      <w:proofErr w:type="spellStart"/>
      <w:r w:rsidRPr="00717975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Pr="0071797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П.Т. Пономарева»</w:t>
      </w:r>
      <w:r w:rsidRPr="00CC64B2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Федеральным законом от 29.12.2012 № 273-ФЗ «Об образовании в Российской Федерации», Уставом  </w:t>
      </w:r>
      <w:r w:rsidRPr="00717975">
        <w:rPr>
          <w:rFonts w:ascii="Times New Roman" w:hAnsi="Times New Roman" w:cs="Times New Roman"/>
          <w:sz w:val="28"/>
          <w:szCs w:val="28"/>
        </w:rPr>
        <w:t>муниципального общеобразовательногоучреждения «Средня</w:t>
      </w:r>
      <w:r w:rsidR="00407BFD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</w:t>
      </w:r>
      <w:proofErr w:type="spellStart"/>
      <w:r w:rsidR="00407BF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07BFD">
        <w:rPr>
          <w:rFonts w:ascii="Times New Roman" w:hAnsi="Times New Roman" w:cs="Times New Roman"/>
          <w:sz w:val="28"/>
          <w:szCs w:val="28"/>
        </w:rPr>
        <w:t>.</w:t>
      </w:r>
      <w:r w:rsidRPr="007179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975">
        <w:rPr>
          <w:rFonts w:ascii="Times New Roman" w:hAnsi="Times New Roman" w:cs="Times New Roman"/>
          <w:sz w:val="28"/>
          <w:szCs w:val="28"/>
        </w:rPr>
        <w:t>урдюм</w:t>
      </w:r>
      <w:proofErr w:type="spellEnd"/>
      <w:r w:rsidRPr="0071797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П.Т. Пономарева»</w:t>
      </w:r>
      <w:r w:rsidRPr="00CC64B2">
        <w:rPr>
          <w:rFonts w:ascii="Times New Roman" w:hAnsi="Times New Roman" w:cs="Times New Roman"/>
          <w:sz w:val="28"/>
          <w:szCs w:val="28"/>
        </w:rPr>
        <w:t xml:space="preserve"> (далее по тексту – образовательного учреждения).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1.2.Учебно-практическая конференция учащихся </w:t>
      </w:r>
      <w:r w:rsidRPr="00717975">
        <w:rPr>
          <w:rFonts w:ascii="Times New Roman" w:hAnsi="Times New Roman" w:cs="Times New Roman"/>
          <w:sz w:val="28"/>
          <w:szCs w:val="28"/>
        </w:rPr>
        <w:t>муниципального общеобразовательногоучреждения «Средня</w:t>
      </w:r>
      <w:r w:rsidR="00407BFD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</w:t>
      </w:r>
      <w:proofErr w:type="spellStart"/>
      <w:r w:rsidR="00407BF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07BFD">
        <w:rPr>
          <w:rFonts w:ascii="Times New Roman" w:hAnsi="Times New Roman" w:cs="Times New Roman"/>
          <w:sz w:val="28"/>
          <w:szCs w:val="28"/>
        </w:rPr>
        <w:t>.</w:t>
      </w:r>
      <w:r w:rsidRPr="007179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975">
        <w:rPr>
          <w:rFonts w:ascii="Times New Roman" w:hAnsi="Times New Roman" w:cs="Times New Roman"/>
          <w:sz w:val="28"/>
          <w:szCs w:val="28"/>
        </w:rPr>
        <w:t>урдюм</w:t>
      </w:r>
      <w:proofErr w:type="spellEnd"/>
      <w:r w:rsidRPr="0071797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П.Т. Пономарева»</w:t>
      </w:r>
      <w:r w:rsidRPr="00CC64B2">
        <w:rPr>
          <w:rFonts w:ascii="Times New Roman" w:hAnsi="Times New Roman" w:cs="Times New Roman"/>
          <w:sz w:val="28"/>
          <w:szCs w:val="28"/>
        </w:rPr>
        <w:t xml:space="preserve"> (далее но тексту – Конференция)проводится один раз в год и призвана активизировать работу по пропаганде научных знаний, развитию творческого потенциала  и привлечению к проектной и исследовательской работе  учащихся образовательного учреждения. 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1.3. Конференция организуется администраций и методическим советом образовательного учреждения.</w:t>
      </w:r>
    </w:p>
    <w:p w:rsidR="00717975" w:rsidRPr="00CC64B2" w:rsidRDefault="00717975" w:rsidP="007179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64B2">
        <w:rPr>
          <w:rFonts w:ascii="Times New Roman" w:hAnsi="Times New Roman"/>
          <w:sz w:val="28"/>
          <w:szCs w:val="28"/>
        </w:rPr>
        <w:t xml:space="preserve">1.4. Работы учащихся, представленные на Конференцию, могут относиться к определенной области знаний, а также иметь </w:t>
      </w:r>
      <w:proofErr w:type="spellStart"/>
      <w:r w:rsidRPr="00CC64B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CC64B2">
        <w:rPr>
          <w:rFonts w:ascii="Times New Roman" w:hAnsi="Times New Roman"/>
          <w:sz w:val="28"/>
          <w:szCs w:val="28"/>
        </w:rPr>
        <w:t xml:space="preserve"> характер.</w:t>
      </w: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</w:t>
      </w:r>
      <w:r w:rsidRPr="00CC64B2">
        <w:rPr>
          <w:rFonts w:ascii="Times New Roman" w:hAnsi="Times New Roman" w:cs="Times New Roman"/>
          <w:b/>
          <w:sz w:val="28"/>
          <w:szCs w:val="28"/>
        </w:rPr>
        <w:t xml:space="preserve"> Цели и задачи Конференции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2.1. Целью Конференции является развитие исследовательской культуры и познавательных интересов учащихся, выявление и поддержка одаренных детей, подведение итогов исследовательской работы учащихся.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2.2. Задачи Конференции: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интеллектуальное и творческое развитие учащихся;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поддержка талантливых учащихся;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приобщение учащихся к исследовательской, экспериментальной, проектной,  конструкторской, поисковой деятельности;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 расширение и углубление научно-практического творчества учащихся и их теоретических знаний;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демонстрация и пропаганда лучших достижений учащихся.</w:t>
      </w: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3.</w:t>
      </w:r>
      <w:r w:rsidRPr="00CC64B2">
        <w:rPr>
          <w:rFonts w:ascii="Times New Roman" w:hAnsi="Times New Roman" w:cs="Times New Roman"/>
          <w:b/>
          <w:sz w:val="28"/>
          <w:szCs w:val="28"/>
        </w:rPr>
        <w:t xml:space="preserve"> Участники Конференции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lastRenderedPageBreak/>
        <w:t>3.1. К участию в  Конференции допускаются  учащиеся образовательного учреждения с 1 по 11 класс.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3.2.  Допускается представление работы, выполненной несколькими авторами. При этом должен быть отражен конкретный вклад каждого автора в ход выполнения работы.</w:t>
      </w:r>
    </w:p>
    <w:p w:rsidR="00717975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4.</w:t>
      </w:r>
      <w:r w:rsidRPr="00CC64B2">
        <w:rPr>
          <w:rFonts w:ascii="Times New Roman" w:hAnsi="Times New Roman" w:cs="Times New Roman"/>
          <w:b/>
          <w:sz w:val="28"/>
          <w:szCs w:val="28"/>
        </w:rPr>
        <w:t>Руководство Конференцией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4.1. Общее руководство Конференцией осуществляет администрация образовательного учреждения, которая проводит работу по подготовке к Конференции, формирует состав жюри Конференции, утверждает программу проведения и список участников, решает иные организационные вопросы.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4.2. Жюри Конференции ведет отбор работ, проводит техническую экспертизу представленных работ,оценивает публичные выступления учащихся, определяет победителей и призеров.</w:t>
      </w:r>
    </w:p>
    <w:p w:rsidR="00717975" w:rsidRPr="00CC64B2" w:rsidRDefault="00717975" w:rsidP="0071797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5. </w:t>
      </w:r>
      <w:r w:rsidRPr="00CC64B2"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5.1. Конференция состоит из двух этапов: заочного и очного. На заочном этапе проводится техническая экспертиза представленных работ по критериям оценивания работы (Приложение №1).  Председатель жюри заносит все результаты в протокол (Приложение №2). 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5.2. Очный этап представляет собой публичную защиту учащимся выполненной работы по результатам исследовательской деятельности </w:t>
      </w:r>
      <w:r w:rsidRPr="00CC64B2">
        <w:rPr>
          <w:rFonts w:ascii="Times New Roman" w:hAnsi="Times New Roman" w:cs="Times New Roman"/>
          <w:bCs/>
          <w:sz w:val="28"/>
          <w:szCs w:val="28"/>
        </w:rPr>
        <w:t>(регламент - до 7 минут) и дискуссию (регламент - до 5 минут)</w:t>
      </w:r>
      <w:r w:rsidRPr="00CC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5.3. Работа оценивается по общему количеству баллов, набранных во время публичной защиты согласно приложению №3 к Положению. </w:t>
      </w:r>
    </w:p>
    <w:p w:rsidR="00717975" w:rsidRPr="00CC64B2" w:rsidRDefault="00717975" w:rsidP="007179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D64402" w:rsidRDefault="00717975" w:rsidP="00717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6. </w:t>
      </w:r>
      <w:r w:rsidRPr="00CC64B2">
        <w:rPr>
          <w:rFonts w:ascii="Times New Roman" w:hAnsi="Times New Roman" w:cs="Times New Roman"/>
          <w:b/>
          <w:sz w:val="28"/>
          <w:szCs w:val="28"/>
        </w:rPr>
        <w:t>Порядок представления работ на Конференцию</w:t>
      </w:r>
    </w:p>
    <w:p w:rsidR="00717975" w:rsidRPr="00CC64B2" w:rsidRDefault="00717975" w:rsidP="007179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4B2">
        <w:rPr>
          <w:rFonts w:ascii="Times New Roman" w:eastAsia="Times New Roman" w:hAnsi="Times New Roman"/>
          <w:sz w:val="28"/>
          <w:szCs w:val="28"/>
          <w:lang w:eastAsia="ru-RU"/>
        </w:rPr>
        <w:t>6.1.  Заявки  на участие в Конференции принимаются до понедельника последней недели февраля.В заявку входят конкурсные работы (бумажный вариант), оформленные в соответствии с требованиями к содержанию и оформлению исследовательских работ (Приложение № 4</w:t>
      </w:r>
      <w:r w:rsidRPr="00CC64B2">
        <w:rPr>
          <w:rFonts w:ascii="Times New Roman" w:hAnsi="Times New Roman"/>
          <w:sz w:val="28"/>
          <w:szCs w:val="28"/>
        </w:rPr>
        <w:t>)</w:t>
      </w:r>
      <w:r w:rsidRPr="00CC6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7975" w:rsidRPr="00CC64B2" w:rsidRDefault="00717975" w:rsidP="00717975">
      <w:pPr>
        <w:shd w:val="clear" w:color="auto" w:fill="FFFFFF"/>
        <w:spacing w:after="0" w:line="240" w:lineRule="auto"/>
        <w:ind w:right="206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17975" w:rsidRPr="00D64402" w:rsidRDefault="00717975" w:rsidP="00717975">
      <w:pPr>
        <w:shd w:val="clear" w:color="auto" w:fill="FFFFFF"/>
        <w:spacing w:after="0" w:line="240" w:lineRule="auto"/>
        <w:ind w:right="20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pacing w:val="-4"/>
          <w:sz w:val="28"/>
          <w:szCs w:val="28"/>
        </w:rPr>
        <w:t xml:space="preserve">7. </w:t>
      </w:r>
      <w:r w:rsidRPr="00CC64B2">
        <w:rPr>
          <w:rFonts w:ascii="Times New Roman" w:hAnsi="Times New Roman" w:cs="Times New Roman"/>
          <w:b/>
          <w:spacing w:val="-4"/>
          <w:sz w:val="28"/>
          <w:szCs w:val="28"/>
        </w:rPr>
        <w:t>Сроки и места</w:t>
      </w:r>
      <w:r w:rsidRPr="00CC64B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Конференции</w:t>
      </w:r>
    </w:p>
    <w:p w:rsidR="00717975" w:rsidRPr="00CC64B2" w:rsidRDefault="00717975" w:rsidP="00717975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C64B2">
        <w:rPr>
          <w:rFonts w:ascii="Times New Roman" w:hAnsi="Times New Roman"/>
          <w:spacing w:val="-2"/>
          <w:sz w:val="28"/>
          <w:szCs w:val="28"/>
        </w:rPr>
        <w:t>7.1. Конференция проводится в следующие сроки:</w:t>
      </w:r>
    </w:p>
    <w:p w:rsidR="00717975" w:rsidRPr="00CC64B2" w:rsidRDefault="00717975" w:rsidP="00717975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  <w:r w:rsidRPr="00CC64B2">
        <w:rPr>
          <w:rFonts w:ascii="Times New Roman" w:hAnsi="Times New Roman"/>
          <w:spacing w:val="-2"/>
          <w:sz w:val="28"/>
          <w:szCs w:val="28"/>
        </w:rPr>
        <w:t>последняя неделя февраля.</w:t>
      </w:r>
    </w:p>
    <w:p w:rsidR="00717975" w:rsidRPr="00CC64B2" w:rsidRDefault="00717975" w:rsidP="00717975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C64B2">
        <w:rPr>
          <w:rFonts w:ascii="Times New Roman" w:hAnsi="Times New Roman"/>
          <w:spacing w:val="-2"/>
          <w:sz w:val="28"/>
          <w:szCs w:val="28"/>
        </w:rPr>
        <w:t>Место проведения -  образовательное учреждение.</w:t>
      </w:r>
    </w:p>
    <w:p w:rsidR="00717975" w:rsidRPr="00CC64B2" w:rsidRDefault="00717975" w:rsidP="00717975">
      <w:pPr>
        <w:pStyle w:val="a4"/>
        <w:ind w:firstLine="708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717975" w:rsidRPr="00D64402" w:rsidRDefault="00717975" w:rsidP="0071797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C64B2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r w:rsidRPr="00CC64B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Подведение итогов и награждение </w:t>
      </w:r>
    </w:p>
    <w:p w:rsidR="00717975" w:rsidRPr="00CC64B2" w:rsidRDefault="00717975" w:rsidP="007179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64B2">
        <w:rPr>
          <w:rFonts w:ascii="Times New Roman" w:hAnsi="Times New Roman" w:cs="Times New Roman"/>
          <w:spacing w:val="-2"/>
          <w:sz w:val="28"/>
          <w:szCs w:val="28"/>
        </w:rPr>
        <w:t xml:space="preserve">8.1. </w:t>
      </w:r>
      <w:r w:rsidRPr="00CC64B2">
        <w:rPr>
          <w:rFonts w:ascii="Times New Roman" w:hAnsi="Times New Roman" w:cs="Times New Roman"/>
          <w:sz w:val="28"/>
          <w:szCs w:val="28"/>
        </w:rPr>
        <w:t xml:space="preserve">На заседании жюри </w:t>
      </w:r>
      <w:r w:rsidRPr="00CC64B2">
        <w:rPr>
          <w:rFonts w:ascii="Times New Roman" w:hAnsi="Times New Roman" w:cs="Times New Roman"/>
          <w:spacing w:val="-2"/>
          <w:sz w:val="28"/>
          <w:szCs w:val="28"/>
        </w:rPr>
        <w:t xml:space="preserve">Конференции </w:t>
      </w:r>
      <w:r w:rsidRPr="00CC64B2">
        <w:rPr>
          <w:rFonts w:ascii="Times New Roman" w:hAnsi="Times New Roman" w:cs="Times New Roman"/>
          <w:sz w:val="28"/>
          <w:szCs w:val="28"/>
        </w:rPr>
        <w:t>определяются победители и призеры Конференции.</w:t>
      </w:r>
    </w:p>
    <w:p w:rsidR="00717975" w:rsidRPr="00CC64B2" w:rsidRDefault="00717975" w:rsidP="007179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64B2">
        <w:rPr>
          <w:rFonts w:ascii="Times New Roman" w:hAnsi="Times New Roman" w:cs="Times New Roman"/>
          <w:spacing w:val="-2"/>
          <w:sz w:val="28"/>
          <w:szCs w:val="28"/>
        </w:rPr>
        <w:t xml:space="preserve">8.2. </w:t>
      </w:r>
      <w:r w:rsidRPr="00CC64B2">
        <w:rPr>
          <w:rFonts w:ascii="Times New Roman" w:hAnsi="Times New Roman" w:cs="Times New Roman"/>
          <w:sz w:val="28"/>
          <w:szCs w:val="28"/>
        </w:rPr>
        <w:t>Решение жюри протоколируется и подписывается председателем и членами жюри.</w:t>
      </w:r>
    </w:p>
    <w:p w:rsidR="00717975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pacing w:val="-2"/>
          <w:sz w:val="28"/>
          <w:szCs w:val="28"/>
        </w:rPr>
        <w:t xml:space="preserve">8.3. </w:t>
      </w:r>
      <w:r w:rsidRPr="00CC64B2">
        <w:rPr>
          <w:rFonts w:ascii="Times New Roman" w:hAnsi="Times New Roman" w:cs="Times New Roman"/>
          <w:sz w:val="28"/>
          <w:szCs w:val="28"/>
        </w:rPr>
        <w:t xml:space="preserve">Победители  и  призеры Конференции награждаются грамотой образовательного учреждения. Остальные участники Конференции </w:t>
      </w:r>
      <w:r w:rsidRPr="00CC64B2">
        <w:rPr>
          <w:rFonts w:ascii="Times New Roman" w:hAnsi="Times New Roman" w:cs="Times New Roman"/>
          <w:sz w:val="28"/>
          <w:szCs w:val="28"/>
        </w:rPr>
        <w:lastRenderedPageBreak/>
        <w:t>получают сертификат участия. Жюри может наградить грамотами отдельные работы в номинация</w:t>
      </w:r>
      <w:r w:rsidR="00407BFD">
        <w:rPr>
          <w:rFonts w:ascii="Times New Roman" w:hAnsi="Times New Roman" w:cs="Times New Roman"/>
          <w:sz w:val="28"/>
          <w:szCs w:val="28"/>
        </w:rPr>
        <w:t>х</w:t>
      </w:r>
      <w:r w:rsidRPr="00CC64B2">
        <w:rPr>
          <w:rFonts w:ascii="Times New Roman" w:hAnsi="Times New Roman" w:cs="Times New Roman"/>
          <w:sz w:val="28"/>
          <w:szCs w:val="28"/>
        </w:rPr>
        <w:t>.</w:t>
      </w:r>
    </w:p>
    <w:p w:rsidR="00717975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40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Look w:val="04A0"/>
      </w:tblPr>
      <w:tblGrid>
        <w:gridCol w:w="222"/>
        <w:gridCol w:w="9680"/>
      </w:tblGrid>
      <w:tr w:rsidR="00717975" w:rsidRPr="00E67243" w:rsidTr="00717975">
        <w:tc>
          <w:tcPr>
            <w:tcW w:w="222" w:type="dxa"/>
          </w:tcPr>
          <w:p w:rsidR="00717975" w:rsidRPr="00E67243" w:rsidRDefault="00717975" w:rsidP="007179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9680" w:type="dxa"/>
          </w:tcPr>
          <w:p w:rsidR="00717975" w:rsidRPr="00E67243" w:rsidRDefault="00717975" w:rsidP="007179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7975" w:rsidRPr="00E67243" w:rsidRDefault="00717975" w:rsidP="00717975">
            <w:pPr>
              <w:tabs>
                <w:tab w:val="left" w:pos="720"/>
              </w:tabs>
              <w:spacing w:after="0" w:line="240" w:lineRule="auto"/>
              <w:ind w:left="488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Приложение № 1</w:t>
            </w:r>
          </w:p>
          <w:p w:rsidR="00717975" w:rsidRPr="00E67243" w:rsidRDefault="00717975" w:rsidP="00717975">
            <w:pPr>
              <w:spacing w:after="0" w:line="240" w:lineRule="auto"/>
              <w:ind w:left="488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 Положению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 w:rsidRPr="00AA24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учебно-практической конференции учащихся </w:t>
            </w:r>
            <w:r w:rsidRPr="00717975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</w:t>
            </w:r>
            <w:r w:rsidR="00407BFD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proofErr w:type="spellStart"/>
            <w:r w:rsidR="00407B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0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7975">
              <w:rPr>
                <w:rFonts w:ascii="Times New Roman" w:hAnsi="Times New Roman" w:cs="Times New Roman"/>
                <w:sz w:val="24"/>
                <w:szCs w:val="24"/>
              </w:rPr>
              <w:t>урдюм</w:t>
            </w:r>
            <w:proofErr w:type="spellEnd"/>
            <w:r w:rsidRPr="0071797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П.Т. Пономарева»</w:t>
            </w:r>
          </w:p>
        </w:tc>
      </w:tr>
    </w:tbl>
    <w:p w:rsidR="00717975" w:rsidRPr="00E67243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43">
        <w:rPr>
          <w:rFonts w:ascii="Times New Roman" w:hAnsi="Times New Roman" w:cs="Times New Roman"/>
          <w:b/>
          <w:sz w:val="24"/>
          <w:szCs w:val="24"/>
        </w:rPr>
        <w:t>Критерии оценивания работы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4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t>Титульный лист и аннотация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1498"/>
        <w:gridCol w:w="4661"/>
        <w:gridCol w:w="1418"/>
        <w:gridCol w:w="1276"/>
      </w:tblGrid>
      <w:tr w:rsidR="00717975" w:rsidRPr="00E67243" w:rsidTr="00717975">
        <w:tc>
          <w:tcPr>
            <w:tcW w:w="1213" w:type="dxa"/>
            <w:vMerge w:val="restart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4661" w:type="dxa"/>
            <w:vMerge w:val="restart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gridSpan w:val="2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титульного листа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Исследовательский реферат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Неисследовательская работа (реферат, эссе, сочинение, лабораторная работа)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Возрастная номинация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Определена правильно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или не соответствует типу работы (например, исследовательский реферат представил обучающийся 11 класса)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Количество авторов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(1-2 человека)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(более 2 человек)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Оформление аннотации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с приведением ссылок на источник (в случае авторских методик исследования приведено их описание)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Не выделены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ссылки на прототип, либо на аналогичные работы (по образцу), либо указано, продолжением какой работы является данное исследование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Указания отсутствуют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(выводы)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Результаты сформулированы в тезисной форме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Результаты сформулированы в описательной форме, с нечеткой логической структурой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Результаты не сформулированы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новизны работы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Произведено сравнение методов работы и полученных результатов и выводов с известными работами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Оценка новизны отсутствует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7372" w:type="dxa"/>
            <w:gridSpan w:val="3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75" w:rsidRPr="00E67243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lastRenderedPageBreak/>
        <w:t>Основная часть работы</w:t>
      </w:r>
    </w:p>
    <w:p w:rsidR="00717975" w:rsidRPr="00E67243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1498"/>
        <w:gridCol w:w="4661"/>
        <w:gridCol w:w="1418"/>
        <w:gridCol w:w="1276"/>
      </w:tblGrid>
      <w:tr w:rsidR="00717975" w:rsidRPr="00E67243" w:rsidTr="00717975">
        <w:tc>
          <w:tcPr>
            <w:tcW w:w="1213" w:type="dxa"/>
            <w:vMerge w:val="restart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4661" w:type="dxa"/>
            <w:vMerge w:val="restart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gridSpan w:val="2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Актуальность обоснована ссылками на результаты международных исследований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Актуальность обоснована ссылками на результаты российского уровня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Актуальность регионального уровня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 лично для автора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Актуальность не сформулирована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формулировка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как препятствие к деятельности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в форме противоречия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Обозначено отсутствие необходимых знаний для автора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формулировка проблемы отсутствует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Разработанность исследуемой проблемы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знания, положенные в основу исследования (в работе использованы известные знания)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Указана аналогичная работа и отличие ее от данной работы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работы, которые выступили в качестве образца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Отсутствуют ссылки на литературные источники, используемые в данной работе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Основное содержание</w:t>
            </w: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четко и соответствует указанной проблеме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Цель сформулирована, но не соответствует указанной проблеме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как процесс (т.е. не достижима)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формулировка цели исследования отсутствует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Сформулированы 3 и более задачи к каждой цели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Сформулированное количество задач достаточно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Количество задач недостаточно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Формулировка задач не соответствует заданной цели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Формулировка задач отсутствует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задачи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Указанные методы и методики соответствуют заявленной цели задачам (имеются ссылки или подробное описание в случае авторских методов)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названия (ссылки) всех применяемых методов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 w:val="restart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исследования не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заявленным методам и методикам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 способов решения, нет ссылок на используемые методы исследования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 всех используемых методов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соответствуют поставленным задачам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Частично решены основные задачи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Дано описание полученных результатов, не относящееся к сформулированным задачам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Указаны возможные области применения результатов исследования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Указана возможность и направления продолжения исследования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Сформулированы основные выводы исследования, которые соответствуют полученным результатам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 w:val="restart"/>
            <w:textDirection w:val="btLr"/>
          </w:tcPr>
          <w:p w:rsidR="00717975" w:rsidRPr="00E67243" w:rsidRDefault="00717975" w:rsidP="007179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Список литературы содержит 10 и более источников, оформлен в соответствии с требованиями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Список литературы содержит 5-9 источников, оформлен в соответствии с требованиями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Список литературы содержит 1-4 источника, оформлен в соответствии с требованиями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Список литературы не соответствует требованиям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Итого по основной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75" w:rsidRPr="00E67243" w:rsidRDefault="00717975" w:rsidP="0071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75" w:rsidRPr="00CC64B2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40. </w:t>
      </w:r>
    </w:p>
    <w:p w:rsidR="00717975" w:rsidRPr="00CC64B2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70% - 28 баллов.  </w:t>
      </w:r>
    </w:p>
    <w:p w:rsidR="00717975" w:rsidRPr="00CC64B2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4B2">
        <w:rPr>
          <w:rFonts w:ascii="Times New Roman" w:eastAsia="Calibri" w:hAnsi="Times New Roman" w:cs="Times New Roman"/>
          <w:sz w:val="28"/>
          <w:szCs w:val="28"/>
        </w:rPr>
        <w:t>Общая сумма баллов за работу  ______________ баллов.</w:t>
      </w:r>
    </w:p>
    <w:p w:rsidR="00717975" w:rsidRPr="00CC64B2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4B2">
        <w:rPr>
          <w:rFonts w:ascii="Times New Roman" w:eastAsia="Calibri" w:hAnsi="Times New Roman" w:cs="Times New Roman"/>
          <w:sz w:val="28"/>
          <w:szCs w:val="28"/>
        </w:rPr>
        <w:t>Член жюри  __________________ / _______________________</w:t>
      </w:r>
    </w:p>
    <w:p w:rsidR="00717975" w:rsidRPr="00CC64B2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4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Подпись                                              ФИО</w:t>
      </w:r>
    </w:p>
    <w:p w:rsidR="00717975" w:rsidRPr="00AA2440" w:rsidRDefault="00717975" w:rsidP="00407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FD" w:rsidRDefault="00407BFD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AA2440" w:rsidRDefault="00717975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17975" w:rsidRPr="00AA2440" w:rsidRDefault="00717975" w:rsidP="009142D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A2440">
        <w:rPr>
          <w:rFonts w:ascii="Times New Roman" w:eastAsia="Calibri" w:hAnsi="Times New Roman" w:cs="Times New Roman"/>
          <w:sz w:val="24"/>
          <w:szCs w:val="24"/>
        </w:rPr>
        <w:t>к  Положению о  проведении учебно-пр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актической конференции учащихся </w:t>
      </w:r>
      <w:r w:rsidRPr="007179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7975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7BFD"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proofErr w:type="spellStart"/>
      <w:r w:rsidR="00407BF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407BFD">
        <w:rPr>
          <w:rFonts w:ascii="Times New Roman" w:hAnsi="Times New Roman" w:cs="Times New Roman"/>
          <w:sz w:val="24"/>
          <w:szCs w:val="24"/>
        </w:rPr>
        <w:t>.</w:t>
      </w:r>
      <w:r w:rsidRPr="00717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7975">
        <w:rPr>
          <w:rFonts w:ascii="Times New Roman" w:hAnsi="Times New Roman" w:cs="Times New Roman"/>
          <w:sz w:val="24"/>
          <w:szCs w:val="24"/>
        </w:rPr>
        <w:t>урдюм</w:t>
      </w:r>
      <w:proofErr w:type="spellEnd"/>
      <w:r w:rsidRPr="00717975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П.Т. Пономарева»</w:t>
      </w:r>
    </w:p>
    <w:p w:rsidR="00717975" w:rsidRPr="00AA2440" w:rsidRDefault="00717975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75" w:rsidRDefault="00717975" w:rsidP="0071797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3">
        <w:rPr>
          <w:rFonts w:ascii="Times New Roman" w:eastAsia="Calibri" w:hAnsi="Times New Roman" w:cs="Times New Roman"/>
          <w:b/>
          <w:sz w:val="24"/>
          <w:szCs w:val="24"/>
        </w:rPr>
        <w:t>Протокол экспертизы работ</w:t>
      </w: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243">
        <w:rPr>
          <w:rFonts w:ascii="Times New Roman" w:hAnsi="Times New Roman" w:cs="Times New Roman"/>
          <w:sz w:val="24"/>
          <w:szCs w:val="24"/>
        </w:rPr>
        <w:t>Направление ________________________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567"/>
        <w:gridCol w:w="893"/>
        <w:gridCol w:w="1888"/>
        <w:gridCol w:w="1143"/>
        <w:gridCol w:w="1125"/>
        <w:gridCol w:w="1694"/>
      </w:tblGrid>
      <w:tr w:rsidR="00717975" w:rsidRPr="00E67243" w:rsidTr="00717975">
        <w:tc>
          <w:tcPr>
            <w:tcW w:w="567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567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proofErr w:type="spellEnd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</w:t>
            </w:r>
            <w:proofErr w:type="spellEnd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893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43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4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17975" w:rsidRPr="00E67243" w:rsidTr="00717975">
        <w:tc>
          <w:tcPr>
            <w:tcW w:w="567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жюри</w:t>
      </w:r>
      <w:proofErr w:type="gramStart"/>
      <w:r w:rsidRPr="00E67243">
        <w:rPr>
          <w:rFonts w:ascii="Times New Roman" w:eastAsia="Calibri" w:hAnsi="Times New Roman" w:cs="Times New Roman"/>
          <w:sz w:val="24"/>
          <w:szCs w:val="24"/>
        </w:rPr>
        <w:t>:  _______________________ (__________________)</w:t>
      </w:r>
      <w:proofErr w:type="gramEnd"/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Calibri" w:hAnsi="Times New Roman" w:cs="Times New Roman"/>
          <w:sz w:val="24"/>
          <w:szCs w:val="24"/>
        </w:rPr>
        <w:t>жюри</w:t>
      </w:r>
      <w:proofErr w:type="gramStart"/>
      <w:r w:rsidRPr="00E67243">
        <w:rPr>
          <w:rFonts w:ascii="Times New Roman" w:eastAsia="Calibri" w:hAnsi="Times New Roman" w:cs="Times New Roman"/>
          <w:sz w:val="24"/>
          <w:szCs w:val="24"/>
        </w:rPr>
        <w:t>:               _______________________ (__________________)</w:t>
      </w:r>
      <w:proofErr w:type="gramEnd"/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 (__________________)    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 (__________________)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 (__________________)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17975" w:rsidRPr="00E67243" w:rsidTr="00717975">
        <w:tc>
          <w:tcPr>
            <w:tcW w:w="4643" w:type="dxa"/>
          </w:tcPr>
          <w:p w:rsidR="00717975" w:rsidRPr="00E67243" w:rsidRDefault="00717975" w:rsidP="007179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4644" w:type="dxa"/>
          </w:tcPr>
          <w:p w:rsidR="00717975" w:rsidRPr="00AA2440" w:rsidRDefault="00717975" w:rsidP="007179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7975" w:rsidRPr="00AA2440" w:rsidRDefault="00717975" w:rsidP="00717975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Приложение № 3</w:t>
            </w:r>
          </w:p>
          <w:p w:rsidR="00717975" w:rsidRPr="009142D5" w:rsidRDefault="00717975" w:rsidP="009142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2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 Положению о  проведении учебно-практической конференции учащихся </w:t>
            </w:r>
            <w:r w:rsidR="009142D5" w:rsidRPr="009142D5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</w:t>
            </w:r>
            <w:r w:rsidR="00407BFD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proofErr w:type="spellStart"/>
            <w:r w:rsidR="00407B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0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2D5" w:rsidRPr="00914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142D5" w:rsidRPr="009142D5">
              <w:rPr>
                <w:rFonts w:ascii="Times New Roman" w:hAnsi="Times New Roman" w:cs="Times New Roman"/>
                <w:sz w:val="24"/>
                <w:szCs w:val="24"/>
              </w:rPr>
              <w:t>урдюм</w:t>
            </w:r>
            <w:proofErr w:type="spellEnd"/>
            <w:r w:rsidR="009142D5" w:rsidRPr="009142D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П.Т. Пономарева» </w:t>
            </w:r>
          </w:p>
          <w:p w:rsidR="00717975" w:rsidRPr="00AA2440" w:rsidRDefault="00717975" w:rsidP="007179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защиты работы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142"/>
        <w:gridCol w:w="1731"/>
        <w:gridCol w:w="1681"/>
      </w:tblGrid>
      <w:tr w:rsidR="00717975" w:rsidRPr="00E67243" w:rsidTr="00717975">
        <w:tc>
          <w:tcPr>
            <w:tcW w:w="945" w:type="dxa"/>
            <w:vMerge w:val="restart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2" w:type="dxa"/>
            <w:vMerge w:val="restart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975" w:rsidRPr="003A1E3C" w:rsidRDefault="00717975" w:rsidP="007179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12" w:type="dxa"/>
            <w:gridSpan w:val="2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717975" w:rsidRPr="00E67243" w:rsidTr="00717975">
        <w:tc>
          <w:tcPr>
            <w:tcW w:w="945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vMerge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по критерию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717975" w:rsidRPr="00E67243" w:rsidTr="00717975">
        <w:tc>
          <w:tcPr>
            <w:tcW w:w="9499" w:type="dxa"/>
            <w:gridSpan w:val="4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Защита (максимум – 18 баллов)</w:t>
            </w: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автора (ФИО, ОУ, класс, название работы, номинация)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Четкая формулировка цели, задач (соответствие теме и виду работы)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предмета и объекта исследования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Логика последовательности выполнения работы (решение поставленных задач)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Рассказ (не чтение) заранее подготовленного текста выступления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Четкая формулировка выводов, результатов (достигнута ли цель)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Четкое представление  о направлении дальнейшего развития работы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(четкость, ясность, лаконичность, убедительность, владение информацией)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Выдержанность временных рамок (7 мин)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99" w:type="dxa"/>
            <w:gridSpan w:val="4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компьютерной презентации (максимум – 2 балла)</w:t>
            </w: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точная, полная, лаконичная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945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2" w:type="dxa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Дизайн: единый стиль оформления, уместность использования анимационных эффектов, корректность использования цветовой палитры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975" w:rsidRPr="00E67243" w:rsidTr="00717975">
        <w:tc>
          <w:tcPr>
            <w:tcW w:w="6087" w:type="dxa"/>
            <w:gridSpan w:val="2"/>
          </w:tcPr>
          <w:p w:rsidR="00717975" w:rsidRPr="00E67243" w:rsidRDefault="00717975" w:rsidP="0071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717975" w:rsidRPr="00E67243" w:rsidRDefault="00717975" w:rsidP="0071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>Член жюри: _________________ / ________________________</w:t>
      </w:r>
    </w:p>
    <w:p w:rsidR="00717975" w:rsidRPr="00E67243" w:rsidRDefault="00717975" w:rsidP="0071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2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Подпись                                              ФИО</w:t>
      </w:r>
    </w:p>
    <w:p w:rsidR="00717975" w:rsidRPr="00E67243" w:rsidRDefault="00717975" w:rsidP="00717975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  <w:sectPr w:rsidR="00717975" w:rsidRPr="00E67243" w:rsidSect="0071797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717975" w:rsidRPr="00551BBD" w:rsidRDefault="00717975" w:rsidP="007179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17975" w:rsidRPr="00551BBD" w:rsidRDefault="00717975" w:rsidP="009142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1BBD">
        <w:rPr>
          <w:rFonts w:ascii="Times New Roman" w:hAnsi="Times New Roman" w:cs="Times New Roman"/>
          <w:sz w:val="24"/>
          <w:szCs w:val="24"/>
        </w:rPr>
        <w:t xml:space="preserve">к  Положению о  проведении учебно-практической конференции учащихся </w:t>
      </w:r>
      <w:r w:rsidR="009142D5" w:rsidRPr="009142D5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</w:t>
      </w:r>
      <w:r w:rsidR="00407BFD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ст.  </w:t>
      </w:r>
      <w:proofErr w:type="spellStart"/>
      <w:r w:rsidR="009142D5" w:rsidRPr="009142D5">
        <w:rPr>
          <w:rFonts w:ascii="Times New Roman" w:hAnsi="Times New Roman" w:cs="Times New Roman"/>
          <w:sz w:val="24"/>
          <w:szCs w:val="24"/>
        </w:rPr>
        <w:t>Курдюм</w:t>
      </w:r>
      <w:proofErr w:type="spellEnd"/>
      <w:r w:rsidR="009142D5" w:rsidRPr="009142D5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П.Т. Пономарева» </w:t>
      </w:r>
    </w:p>
    <w:p w:rsidR="00717975" w:rsidRPr="00CC64B2" w:rsidRDefault="00717975" w:rsidP="007179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к содержанию и оформлению исследовательских работ</w:t>
      </w:r>
    </w:p>
    <w:p w:rsidR="00717975" w:rsidRPr="00CC64B2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75" w:rsidRPr="00CC64B2" w:rsidRDefault="00717975" w:rsidP="0071797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1.1.Принимается только машинописный вариант текста. Кегль шрифта – 14, интервал – 1,5. Отступ от левого края – 3 см, от правого, верхнего и нижнего – 2 см. Текст печатается на одной стороне листа стандартной белой бумаги формата А</w:t>
      </w:r>
      <w:proofErr w:type="gramStart"/>
      <w:r w:rsidRPr="00CC64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64B2">
        <w:rPr>
          <w:rFonts w:ascii="Times New Roman" w:hAnsi="Times New Roman" w:cs="Times New Roman"/>
          <w:sz w:val="28"/>
          <w:szCs w:val="28"/>
        </w:rPr>
        <w:t>. Объем работы – 10-15 страниц без учета страниц приложения.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C64B2">
        <w:rPr>
          <w:rFonts w:ascii="Times New Roman" w:hAnsi="Times New Roman" w:cs="Times New Roman"/>
          <w:sz w:val="28"/>
          <w:szCs w:val="28"/>
        </w:rPr>
        <w:t>1.2.Титульный лист содержит следующие атрибуты: название образовательного учреждения, название работы, год выполнения работы, сведения об авторе (фамилия, имя, отчество, класс, учебное заведение) и руководителе (авторе (фамилия, имя, отчество, должность, место работы).</w:t>
      </w:r>
      <w:proofErr w:type="gramEnd"/>
      <w:r w:rsidRPr="00CC64B2">
        <w:rPr>
          <w:rFonts w:ascii="Times New Roman" w:hAnsi="Times New Roman" w:cs="Times New Roman"/>
          <w:sz w:val="28"/>
          <w:szCs w:val="28"/>
        </w:rPr>
        <w:t xml:space="preserve"> Титульный лист не нумеруется, но учитывается в общей нумерации.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1.3.Вторая страница работы – содержание (оглавление). Эта страница также не нумеруется, но учитывается в общей нумерации. Здесь последовательно приводят все заголовки разделов текста и указывают страницы, с которых начинаются разделы. Заголовки глав и параграфов печатаются строчными буквами, после каждого заголовка указывается страница, с которой начинается изложение содержания этого текста в работе. Слово «стр.» («страница») не пишется.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1.4.Страницы </w:t>
      </w:r>
      <w:proofErr w:type="gramStart"/>
      <w:r w:rsidRPr="00CC64B2">
        <w:rPr>
          <w:rFonts w:ascii="Times New Roman" w:hAnsi="Times New Roman" w:cs="Times New Roman"/>
          <w:sz w:val="28"/>
          <w:szCs w:val="28"/>
        </w:rPr>
        <w:t>нумеруются</w:t>
      </w:r>
      <w:proofErr w:type="gramEnd"/>
      <w:r w:rsidRPr="00CC64B2">
        <w:rPr>
          <w:rFonts w:ascii="Times New Roman" w:hAnsi="Times New Roman" w:cs="Times New Roman"/>
          <w:sz w:val="28"/>
          <w:szCs w:val="28"/>
        </w:rPr>
        <w:t xml:space="preserve"> включая приложения. Нумерация начинается с третьей страницы.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1.5.Каждый новый раздел работы должен начинаться  с новой страницы. Параграфы продолжают после двух строк пробела.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1.6.После названия темы, раздела, главы, параграфа, таблицы, рисунка точка не ставится. После каждого заголовка  должно быть пропущено две строки (через пробел).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1.7.Текст форматируется по ширине.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1.8.Все цифровые данные и прямые цитаты должны быть подтверждены сносками об источниках.</w:t>
      </w:r>
    </w:p>
    <w:p w:rsidR="00717975" w:rsidRPr="00CC64B2" w:rsidRDefault="00717975" w:rsidP="00717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1.Структура работы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2.1. Краткая аннотация.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2.2. Введение.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2.3. Описание работы.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2.4. Заключение.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lastRenderedPageBreak/>
        <w:t>2.5. Литература</w:t>
      </w:r>
    </w:p>
    <w:p w:rsidR="00717975" w:rsidRPr="00CC64B2" w:rsidRDefault="00717975" w:rsidP="0071797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2.6. Приложения.</w:t>
      </w:r>
    </w:p>
    <w:p w:rsidR="00717975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2.Краткая аннотация</w:t>
      </w:r>
    </w:p>
    <w:p w:rsidR="00717975" w:rsidRPr="00CC64B2" w:rsidRDefault="00717975" w:rsidP="007179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2.1.Представляет собой краткое (объемом не более 10 строк) описание работы на понятном широкой публику </w:t>
      </w:r>
      <w:proofErr w:type="gramStart"/>
      <w:r w:rsidRPr="00CC64B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C64B2">
        <w:rPr>
          <w:rFonts w:ascii="Times New Roman" w:hAnsi="Times New Roman" w:cs="Times New Roman"/>
          <w:sz w:val="28"/>
          <w:szCs w:val="28"/>
        </w:rPr>
        <w:t xml:space="preserve"> с указанием новизны проведенных исследований и полученных результатов. Краткая аннотация печатается на отдельной странице.</w:t>
      </w:r>
    </w:p>
    <w:p w:rsidR="00717975" w:rsidRPr="00CC64B2" w:rsidRDefault="00717975" w:rsidP="00717975">
      <w:pPr>
        <w:spacing w:after="0" w:line="240" w:lineRule="auto"/>
        <w:ind w:left="1425"/>
        <w:rPr>
          <w:rFonts w:ascii="Times New Roman" w:hAnsi="Times New Roman" w:cs="Times New Roman"/>
          <w:color w:val="FF0000"/>
          <w:sz w:val="28"/>
          <w:szCs w:val="28"/>
        </w:rPr>
      </w:pPr>
    </w:p>
    <w:p w:rsidR="00717975" w:rsidRPr="00CC64B2" w:rsidRDefault="00717975" w:rsidP="00717975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3.Введение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Во введении представляется обоснование работы (выявление проблемы, степень ее изученности). Введение отражает следующую логику рассмотрения текста:</w:t>
      </w:r>
    </w:p>
    <w:p w:rsidR="00717975" w:rsidRPr="00CC64B2" w:rsidRDefault="00717975" w:rsidP="00717975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актуальность темы; 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64B2"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ab/>
        <w:t>разработанность исследуемой проблемы (обзор литературы по данному вопросу);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ab/>
        <w:t>цели (результаты исследовательской деятельности);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ab/>
        <w:t>основные задачи, отражающие последовательность достижения цели (к каждой цели не менее трех задач);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ab/>
        <w:t>методы решения основных задач.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Объем введения составляет 1 – 3 страницы.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 xml:space="preserve">Основной текст работы разделен на отдельные части (разделы, главы) в соответствии с логикой работы. 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Части текста отражают  этапы работы.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В конце каждой части текста автором должен быть сформулирован  вывод, который находится в последнем абзаце текста.</w:t>
      </w:r>
    </w:p>
    <w:p w:rsidR="00717975" w:rsidRPr="00CC64B2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Основная задача заключения – отразить достижение поставленной цели, т.е. наличие полученного результата.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Результат должен быть соотнесен с заявленной во введении целью работы и четко сформулирован.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В заключении приводятся интересные следствия из результатов работы, указываются области их применения и другие важные выводы.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Объем заключения составляет 1 – 2 страницы.</w:t>
      </w:r>
    </w:p>
    <w:p w:rsidR="00717975" w:rsidRPr="00CC64B2" w:rsidRDefault="00717975" w:rsidP="0071797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7975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Список литературы отражает только те источники, которые изучил и использовал автор непосредственно в процессе учебно-исследовательской деятельности. Важно наличие работ последних лет издания и статей научных журналов.</w:t>
      </w:r>
    </w:p>
    <w:p w:rsidR="00717975" w:rsidRPr="00CC64B2" w:rsidRDefault="00717975" w:rsidP="0071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CC64B2" w:rsidRDefault="00717975" w:rsidP="0071797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2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717975" w:rsidRPr="00CC64B2" w:rsidRDefault="00717975" w:rsidP="0071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Приложения -  материалы прикладного характера, которые были использованы автором в процессе работы:</w:t>
      </w:r>
    </w:p>
    <w:p w:rsidR="00717975" w:rsidRPr="00CC64B2" w:rsidRDefault="00717975" w:rsidP="0071797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различные инструкции, копии документов;</w:t>
      </w:r>
    </w:p>
    <w:p w:rsidR="00717975" w:rsidRPr="00CC64B2" w:rsidRDefault="00717975" w:rsidP="0071797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схемы, графики, диаграммы, таблицы;</w:t>
      </w:r>
    </w:p>
    <w:p w:rsidR="00717975" w:rsidRPr="00CC64B2" w:rsidRDefault="00717975" w:rsidP="0071797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бланки опросов, тестов  и систематизированный материал по ним;</w:t>
      </w:r>
    </w:p>
    <w:p w:rsidR="00717975" w:rsidRPr="00CC64B2" w:rsidRDefault="00717975" w:rsidP="0071797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иллюстративный материал.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Все приложения нумеруются (без знака №) и должны иметь тематические заголовки.</w:t>
      </w:r>
    </w:p>
    <w:p w:rsidR="00717975" w:rsidRPr="00CC64B2" w:rsidRDefault="00717975" w:rsidP="0071797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B2">
        <w:rPr>
          <w:rFonts w:ascii="Times New Roman" w:hAnsi="Times New Roman" w:cs="Times New Roman"/>
          <w:sz w:val="28"/>
          <w:szCs w:val="28"/>
        </w:rPr>
        <w:t>В тексте работы должна быть ссылка на каждое приложение.</w:t>
      </w:r>
    </w:p>
    <w:p w:rsidR="00717975" w:rsidRPr="00CC64B2" w:rsidRDefault="00717975" w:rsidP="007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717975" w:rsidRDefault="00717975" w:rsidP="0071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975" w:rsidRPr="00717975" w:rsidSect="0010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0C0"/>
    <w:multiLevelType w:val="multilevel"/>
    <w:tmpl w:val="86CE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7DDA7389"/>
    <w:multiLevelType w:val="multilevel"/>
    <w:tmpl w:val="094C07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62"/>
    <w:rsid w:val="00100CAC"/>
    <w:rsid w:val="00407BFD"/>
    <w:rsid w:val="004A0062"/>
    <w:rsid w:val="0070245E"/>
    <w:rsid w:val="00717975"/>
    <w:rsid w:val="009142D5"/>
    <w:rsid w:val="009D7A0A"/>
    <w:rsid w:val="00C9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7179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717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cp:lastPrinted>2018-01-23T11:33:00Z</cp:lastPrinted>
  <dcterms:created xsi:type="dcterms:W3CDTF">2017-02-07T08:50:00Z</dcterms:created>
  <dcterms:modified xsi:type="dcterms:W3CDTF">2018-01-23T11:35:00Z</dcterms:modified>
</cp:coreProperties>
</file>